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DE1CB5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b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 w:rsidR="00DE1CB5">
        <w:rPr>
          <w:rFonts w:ascii="Arial" w:eastAsia="Times New Roman" w:hAnsi="Arial" w:cs="Arial"/>
          <w:b/>
          <w:lang w:eastAsia="ru-RU"/>
        </w:rPr>
        <w:t>Инструмент и материалы» в количест</w:t>
      </w:r>
      <w:r w:rsidR="00F6154C">
        <w:rPr>
          <w:rFonts w:ascii="Arial" w:eastAsia="Times New Roman" w:hAnsi="Arial" w:cs="Arial"/>
          <w:b/>
          <w:lang w:eastAsia="ru-RU"/>
        </w:rPr>
        <w:t xml:space="preserve">ве </w:t>
      </w:r>
      <w:r w:rsidR="00DE1CB5">
        <w:rPr>
          <w:rFonts w:ascii="Arial" w:eastAsia="Times New Roman" w:hAnsi="Arial" w:cs="Arial"/>
          <w:b/>
          <w:lang w:eastAsia="ru-RU"/>
        </w:rPr>
        <w:t xml:space="preserve"> - </w:t>
      </w:r>
      <w:r w:rsidR="001A34FF">
        <w:rPr>
          <w:rFonts w:ascii="Arial" w:eastAsia="Times New Roman" w:hAnsi="Arial" w:cs="Arial"/>
          <w:b/>
          <w:lang w:eastAsia="ru-RU"/>
        </w:rPr>
        <w:t xml:space="preserve">10 упаковок; </w:t>
      </w:r>
      <w:r w:rsidR="00DE1CB5">
        <w:rPr>
          <w:rFonts w:ascii="Arial" w:eastAsia="Times New Roman" w:hAnsi="Arial" w:cs="Arial"/>
          <w:b/>
          <w:lang w:eastAsia="ru-RU"/>
        </w:rPr>
        <w:t xml:space="preserve"> 86 компл.;  1 000,00 пог. м</w:t>
      </w:r>
      <w:r w:rsidR="005A2C1C">
        <w:rPr>
          <w:rFonts w:ascii="Arial" w:eastAsia="Times New Roman" w:hAnsi="Arial" w:cs="Arial"/>
          <w:b/>
          <w:lang w:eastAsia="ru-RU"/>
        </w:rPr>
        <w:t xml:space="preserve">.; </w:t>
      </w:r>
    </w:p>
    <w:p w:rsidR="00510234" w:rsidRDefault="001A34FF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1 715,00</w:t>
      </w:r>
      <w:r w:rsidR="005A2C1C">
        <w:rPr>
          <w:rFonts w:ascii="Arial" w:eastAsia="Times New Roman" w:hAnsi="Arial" w:cs="Arial"/>
          <w:b/>
          <w:lang w:eastAsia="ru-RU"/>
        </w:rPr>
        <w:t xml:space="preserve"> кг; </w:t>
      </w:r>
      <w:r w:rsidR="00DE1CB5">
        <w:rPr>
          <w:rFonts w:ascii="Arial" w:eastAsia="Times New Roman" w:hAnsi="Arial" w:cs="Arial"/>
          <w:b/>
          <w:lang w:eastAsia="ru-RU"/>
        </w:rPr>
        <w:t xml:space="preserve"> </w:t>
      </w:r>
      <w:r w:rsidR="005A2C1C">
        <w:rPr>
          <w:rFonts w:ascii="Arial" w:eastAsia="Times New Roman" w:hAnsi="Arial" w:cs="Arial"/>
          <w:b/>
          <w:lang w:eastAsia="ru-RU"/>
        </w:rPr>
        <w:t>808,00</w:t>
      </w:r>
      <w:r w:rsidR="00035A98">
        <w:rPr>
          <w:rFonts w:ascii="Arial" w:eastAsia="Times New Roman" w:hAnsi="Arial" w:cs="Arial"/>
          <w:b/>
          <w:lang w:eastAsia="ru-RU"/>
        </w:rPr>
        <w:t xml:space="preserve"> шт</w:t>
      </w:r>
      <w:r w:rsidR="00510234" w:rsidRPr="008962E3">
        <w:rPr>
          <w:rFonts w:ascii="Arial" w:eastAsia="Times New Roman" w:hAnsi="Arial" w:cs="Arial"/>
          <w:b/>
          <w:lang w:eastAsia="ru-RU"/>
        </w:rPr>
        <w:t>.</w:t>
      </w:r>
      <w:r w:rsidR="00510234" w:rsidRPr="003D6FF2">
        <w:rPr>
          <w:rFonts w:ascii="Arial" w:eastAsia="Times New Roman" w:hAnsi="Arial" w:cs="Arial"/>
          <w:b/>
          <w:lang w:eastAsia="ru-RU"/>
        </w:rPr>
        <w:t xml:space="preserve">, </w:t>
      </w:r>
      <w:r w:rsidR="00510234" w:rsidRPr="003D6FF2">
        <w:rPr>
          <w:rFonts w:ascii="Arial" w:eastAsia="Times New Roman" w:hAnsi="Arial" w:cs="Arial"/>
          <w:lang w:eastAsia="ru-RU"/>
        </w:rPr>
        <w:t xml:space="preserve">(далее – </w:t>
      </w:r>
      <w:r w:rsidR="00510234">
        <w:rPr>
          <w:rFonts w:ascii="Arial" w:eastAsia="Times New Roman" w:hAnsi="Arial" w:cs="Arial"/>
          <w:lang w:eastAsia="ru-RU"/>
        </w:rPr>
        <w:t>МТР</w:t>
      </w:r>
      <w:r w:rsidR="00510234"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13BA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314E65" w:rsidRPr="00336B47" w:rsidRDefault="002362CD" w:rsidP="00314E65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314E65" w:rsidRPr="00336B47">
        <w:rPr>
          <w:rFonts w:ascii="Arial" w:eastAsia="Times New Roman" w:hAnsi="Arial" w:cs="Arial"/>
          <w:lang w:eastAsia="ru-RU"/>
        </w:rPr>
        <w:t>Для доставки товара автомобильным транспортом: Грузополучатель: ООО "Терминал", Красноярский край, Богучанский район, п. Таёжный, ул. Чапаева 3В, строение 1, контейнерная площадка, для ООО "Славнефть-Красноярскнефтегаз";</w:t>
      </w:r>
    </w:p>
    <w:p w:rsidR="00314E65" w:rsidRDefault="00314E65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362CD">
        <w:rPr>
          <w:rFonts w:ascii="Arial" w:eastAsia="Times New Roman" w:hAnsi="Arial" w:cs="Arial"/>
          <w:lang w:eastAsia="ru-RU"/>
        </w:rPr>
        <w:t xml:space="preserve">• </w:t>
      </w:r>
      <w:r w:rsidRPr="00336B47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Карабула </w:t>
      </w:r>
      <w:r>
        <w:rPr>
          <w:rFonts w:ascii="Arial" w:eastAsia="Times New Roman" w:hAnsi="Arial" w:cs="Arial"/>
          <w:lang w:eastAsia="ru-RU"/>
        </w:rPr>
        <w:t xml:space="preserve">   </w:t>
      </w:r>
      <w:r w:rsidRPr="00336B47">
        <w:rPr>
          <w:rFonts w:ascii="Arial" w:eastAsia="Times New Roman" w:hAnsi="Arial" w:cs="Arial"/>
          <w:lang w:eastAsia="ru-RU"/>
        </w:rPr>
        <w:t>Красноярской ЖД, Код станции: 895807, Получатель: ООО «Кройл» (код 1275), ОКПО 49691895.</w:t>
      </w:r>
      <w:r w:rsidR="00510234" w:rsidRPr="00152338">
        <w:rPr>
          <w:rFonts w:ascii="Arial" w:eastAsia="Times New Roman" w:hAnsi="Arial" w:cs="Arial"/>
          <w:lang w:eastAsia="ru-RU"/>
        </w:rPr>
        <w:t xml:space="preserve"> </w:t>
      </w:r>
    </w:p>
    <w:p w:rsidR="002362CD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0D040A">
        <w:rPr>
          <w:rFonts w:ascii="Arial" w:eastAsia="Times New Roman" w:hAnsi="Arial" w:cs="Arial"/>
          <w:lang w:eastAsia="ru-RU"/>
        </w:rPr>
        <w:t>Для до</w:t>
      </w:r>
      <w:r w:rsidR="00B94594">
        <w:rPr>
          <w:rFonts w:ascii="Arial" w:eastAsia="Times New Roman" w:hAnsi="Arial" w:cs="Arial"/>
          <w:lang w:eastAsia="ru-RU"/>
        </w:rPr>
        <w:t>ставки товара</w:t>
      </w:r>
      <w:r w:rsidR="000D040A">
        <w:rPr>
          <w:rFonts w:ascii="Arial" w:eastAsia="Times New Roman" w:hAnsi="Arial" w:cs="Arial"/>
          <w:lang w:eastAsia="ru-RU"/>
        </w:rPr>
        <w:t xml:space="preserve"> </w:t>
      </w:r>
      <w:r w:rsidR="004927AD">
        <w:rPr>
          <w:rFonts w:ascii="Arial" w:eastAsia="Times New Roman" w:hAnsi="Arial" w:cs="Arial"/>
          <w:lang w:eastAsia="ru-RU"/>
        </w:rPr>
        <w:t xml:space="preserve">автомобильным транспортом: </w:t>
      </w:r>
      <w:r w:rsidR="004927AD" w:rsidRPr="004927AD">
        <w:rPr>
          <w:rFonts w:ascii="Arial" w:eastAsia="Times New Roman" w:hAnsi="Arial" w:cs="Arial"/>
          <w:lang w:eastAsia="ru-RU"/>
        </w:rPr>
        <w:t>660012, Красноярский край, г. Красноярск, ул. Гладкова 2А, грузополучатель ООО «Славнефть-Красноярскнефтегаз».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268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1"/>
        <w:gridCol w:w="2552"/>
        <w:gridCol w:w="1275"/>
        <w:gridCol w:w="850"/>
        <w:gridCol w:w="994"/>
        <w:gridCol w:w="1649"/>
        <w:gridCol w:w="1327"/>
      </w:tblGrid>
      <w:tr w:rsidR="003A2F1D" w:rsidTr="00CE19D5">
        <w:tc>
          <w:tcPr>
            <w:tcW w:w="62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275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0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4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649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Документы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32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D34CB" w:rsidTr="00CE19D5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Универсальный набор электрика НЭУ® до 1000В (25 предметов)</w:t>
            </w:r>
          </w:p>
        </w:tc>
        <w:tc>
          <w:tcPr>
            <w:tcW w:w="1275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19D5">
              <w:rPr>
                <w:rFonts w:ascii="Arial" w:hAnsi="Arial" w:cs="Arial"/>
                <w:sz w:val="18"/>
                <w:szCs w:val="18"/>
              </w:rPr>
              <w:t>или аналог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649" w:type="dxa"/>
          </w:tcPr>
          <w:p w:rsidR="004D34CB" w:rsidRDefault="004D34CB" w:rsidP="004D34CB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4D34CB" w:rsidRDefault="004D34CB" w:rsidP="004D34CB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CE19D5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инструментов 4-32мм, 82пр 12гр головки OMT82S12</w:t>
            </w:r>
          </w:p>
        </w:tc>
        <w:tc>
          <w:tcPr>
            <w:tcW w:w="1275" w:type="dxa"/>
            <w:vAlign w:val="center"/>
          </w:tcPr>
          <w:p w:rsidR="004D34CB" w:rsidRDefault="00066F11" w:rsidP="004D34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19D5">
              <w:rPr>
                <w:rFonts w:ascii="Arial" w:hAnsi="Arial" w:cs="Arial"/>
                <w:sz w:val="18"/>
                <w:szCs w:val="18"/>
              </w:rPr>
              <w:t>или аналог</w:t>
            </w:r>
            <w:r>
              <w:rPr>
                <w:rFonts w:ascii="Arial" w:hAnsi="Arial" w:cs="Arial"/>
              </w:rPr>
              <w:t> </w:t>
            </w:r>
            <w:r w:rsidR="004D34CB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49" w:type="dxa"/>
          </w:tcPr>
          <w:p w:rsidR="004D34CB" w:rsidRDefault="004D34CB" w:rsidP="004D34CB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05009 Ножницы секторные кабельные НС-100БС ШТОК</w:t>
            </w:r>
          </w:p>
        </w:tc>
        <w:tc>
          <w:tcPr>
            <w:tcW w:w="1275" w:type="dxa"/>
          </w:tcPr>
          <w:p w:rsidR="00BB4A2F" w:rsidRDefault="00BB4A2F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Пресс-клещи механические ПМК-240 КВТ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ИК-2 Набор инструментов кабельщика Термофит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Лестница ЛСПРД приставная раздвижная стеклопластиковая диэлектрическая ЛСПРД-6.0 Е «Евро»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Лестница стеклопластиковая, раздвижная ЛСПРД 3,0 "Евро"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Аккумуляторная дрель-шуруповерт Makita DDF343SHE3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УШМ (Болгарка) Makita GA7050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из 19 свёрел по металлу: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1.0 - 10 мм 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метчиков и плашек Ombra OMT40S (55007) - режущие инструменты из высокоуглеродистой стали твердостью HRC 40-55, пластиковый кейс, комплект из 40 предметов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Паяльник ЭПСН 220в 100вт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Деревянная или пластиковая ручка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Паяльник ЭПСН 220в 40вт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Деревянная или пластиковая ручка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съемников с двумя и тремя захватами</w:t>
            </w:r>
            <w:r>
              <w:rPr>
                <w:rFonts w:ascii="Arial" w:hAnsi="Arial" w:cs="Arial"/>
                <w:sz w:val="18"/>
                <w:szCs w:val="18"/>
              </w:rPr>
              <w:br/>
              <w:t>ATB-1063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Устройство раскрепляющее АРКАНТЕХ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Комплект монтажный  "VALTEC" № 1, VT.M.K.01 (включающий в себя сантехнический лен и герметизирующую пасту - 20 г)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Паронит ПМБ 0,5 мм</w:t>
            </w:r>
          </w:p>
        </w:tc>
        <w:tc>
          <w:tcPr>
            <w:tcW w:w="1275" w:type="dxa"/>
          </w:tcPr>
          <w:p w:rsidR="004D34CB" w:rsidRPr="0069098E" w:rsidRDefault="0069098E" w:rsidP="004D34CB">
            <w:r w:rsidRPr="0069098E">
              <w:rPr>
                <w:rFonts w:ascii="Times New Roman" w:hAnsi="Times New Roman"/>
                <w:sz w:val="20"/>
                <w:szCs w:val="20"/>
              </w:rPr>
              <w:t xml:space="preserve">ГОСТ     481-80             </w:t>
            </w:r>
            <w:r w:rsidR="004D34CB" w:rsidRPr="0069098E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69098E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Паронит ПМБ 1,0 мм</w:t>
            </w:r>
          </w:p>
        </w:tc>
        <w:tc>
          <w:tcPr>
            <w:tcW w:w="1275" w:type="dxa"/>
          </w:tcPr>
          <w:p w:rsidR="004D34CB" w:rsidRPr="0069098E" w:rsidRDefault="0069098E" w:rsidP="004D34CB">
            <w:r w:rsidRPr="0069098E">
              <w:rPr>
                <w:rFonts w:ascii="Times New Roman" w:hAnsi="Times New Roman"/>
                <w:sz w:val="20"/>
                <w:szCs w:val="20"/>
              </w:rPr>
              <w:t xml:space="preserve">ГОСТ     481-80    </w:t>
            </w:r>
            <w:r w:rsidR="004D34CB" w:rsidRPr="0069098E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69098E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Паронит ПМБ 1,5 мм</w:t>
            </w:r>
          </w:p>
        </w:tc>
        <w:tc>
          <w:tcPr>
            <w:tcW w:w="1275" w:type="dxa"/>
          </w:tcPr>
          <w:p w:rsidR="004D34CB" w:rsidRPr="0069098E" w:rsidRDefault="0069098E" w:rsidP="004D34CB">
            <w:r w:rsidRPr="0069098E">
              <w:rPr>
                <w:rFonts w:ascii="Times New Roman" w:hAnsi="Times New Roman"/>
                <w:sz w:val="20"/>
                <w:szCs w:val="20"/>
              </w:rPr>
              <w:t xml:space="preserve">ГОСТ     481-80     </w:t>
            </w:r>
            <w:r w:rsidR="004D34CB" w:rsidRPr="0069098E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69098E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Паронит ПМБ 2 мм</w:t>
            </w:r>
          </w:p>
        </w:tc>
        <w:tc>
          <w:tcPr>
            <w:tcW w:w="1275" w:type="dxa"/>
          </w:tcPr>
          <w:p w:rsidR="004D34CB" w:rsidRPr="0069098E" w:rsidRDefault="0069098E" w:rsidP="004D34CB">
            <w:r w:rsidRPr="0069098E">
              <w:rPr>
                <w:rFonts w:ascii="Times New Roman" w:hAnsi="Times New Roman"/>
                <w:sz w:val="20"/>
                <w:szCs w:val="20"/>
              </w:rPr>
              <w:t xml:space="preserve">ГОСТ    481-80     </w:t>
            </w:r>
            <w:r w:rsidR="004D34CB" w:rsidRPr="0069098E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69098E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Электроды ESAB ОК-46 3мм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Электроды ESAB ОК-46 4мм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Электроды ESAB ОК-53.70 3мм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Электроды ESAB ОК-53.70 4мм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649" w:type="dxa"/>
          </w:tcPr>
          <w:p w:rsidR="004D34CB" w:rsidRDefault="004D34CB" w:rsidP="004D34CB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Электроды ESAB алюминиевые сплавы ОК 96.20, 3мм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Электроды ESAB ОК 96.50, 3мм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Электроды LB-52U, 3мм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Электроды для установки плазменной резки BlueWeld Best Plasma 90HF 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Сопло для установки плазменной резки BlueWeld Best Plasma 90HF 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Сопло для установки плазменной резки BlueWeld Best Plasma 90HF 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Лента ФУМ 0.2х20</w:t>
            </w:r>
          </w:p>
        </w:tc>
        <w:tc>
          <w:tcPr>
            <w:tcW w:w="1275" w:type="dxa"/>
          </w:tcPr>
          <w:p w:rsidR="004D34CB" w:rsidRDefault="0069098E" w:rsidP="004D34CB">
            <w:r w:rsidRPr="0069098E">
              <w:rPr>
                <w:rFonts w:ascii="Times New Roman" w:hAnsi="Times New Roman"/>
                <w:sz w:val="20"/>
                <w:szCs w:val="20"/>
              </w:rPr>
              <w:t>ГОСТ 24222-80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34CB"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Лента ФУМ 0,2х60</w:t>
            </w:r>
          </w:p>
        </w:tc>
        <w:tc>
          <w:tcPr>
            <w:tcW w:w="1275" w:type="dxa"/>
          </w:tcPr>
          <w:p w:rsidR="004D34CB" w:rsidRDefault="0069098E" w:rsidP="004D34CB">
            <w:r w:rsidRPr="0069098E">
              <w:rPr>
                <w:rFonts w:ascii="Times New Roman" w:hAnsi="Times New Roman"/>
                <w:sz w:val="20"/>
                <w:szCs w:val="20"/>
              </w:rPr>
              <w:t>ГОСТ 24222-80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34CB"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Круг отрезной 230 Х 2,5 Х 22 А30</w:t>
            </w:r>
          </w:p>
        </w:tc>
        <w:tc>
          <w:tcPr>
            <w:tcW w:w="1275" w:type="dxa"/>
          </w:tcPr>
          <w:p w:rsidR="004D34CB" w:rsidRDefault="0069098E" w:rsidP="004D34CB">
            <w:r w:rsidRPr="0069098E">
              <w:rPr>
                <w:rFonts w:ascii="Times New Roman" w:hAnsi="Times New Roman"/>
                <w:sz w:val="20"/>
                <w:szCs w:val="20"/>
              </w:rPr>
              <w:t>ГОСТ 21963-2002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34CB"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Изолента  ПХВ  (60 г)</w:t>
            </w:r>
          </w:p>
        </w:tc>
        <w:tc>
          <w:tcPr>
            <w:tcW w:w="1275" w:type="dxa"/>
          </w:tcPr>
          <w:p w:rsidR="004D34CB" w:rsidRDefault="00DE1CB5" w:rsidP="004D34CB">
            <w:r w:rsidRPr="00DE1CB5">
              <w:rPr>
                <w:rFonts w:ascii="Times New Roman" w:hAnsi="Times New Roman"/>
                <w:sz w:val="20"/>
                <w:szCs w:val="20"/>
              </w:rPr>
              <w:t>ГОСТ 16214-86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34CB"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="004D34CB"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Изолента  ХБ  1 ПОЛ-20</w:t>
            </w:r>
          </w:p>
        </w:tc>
        <w:tc>
          <w:tcPr>
            <w:tcW w:w="1275" w:type="dxa"/>
          </w:tcPr>
          <w:p w:rsidR="004D34CB" w:rsidRDefault="00DE1CB5" w:rsidP="00DE1CB5">
            <w:r w:rsidRPr="00DE1CB5">
              <w:rPr>
                <w:rFonts w:ascii="Times New Roman" w:hAnsi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1CB5">
              <w:rPr>
                <w:rFonts w:ascii="Times New Roman" w:hAnsi="Times New Roman"/>
                <w:sz w:val="20"/>
                <w:szCs w:val="20"/>
              </w:rPr>
              <w:t>2162-78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D34CB" w:rsidRPr="00321796">
              <w:rPr>
                <w:rFonts w:ascii="Arial" w:hAnsi="Arial" w:cs="Arial"/>
                <w:sz w:val="18"/>
                <w:szCs w:val="18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="004D34CB" w:rsidRPr="00321796">
              <w:rPr>
                <w:rFonts w:ascii="Arial" w:hAnsi="Arial" w:cs="Arial"/>
                <w:sz w:val="18"/>
                <w:szCs w:val="18"/>
              </w:rPr>
              <w:t>налог</w:t>
            </w:r>
            <w:r w:rsidR="004D34CB"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49" w:type="dxa"/>
          </w:tcPr>
          <w:p w:rsidR="004D34CB" w:rsidRDefault="004D34CB" w:rsidP="004D34CB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Полотно нетканное  (ширина 130-150 мм)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пог. м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Бензопила  SHTIL MS 180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Шлифмашинка угловая Bosch GWS 15-125 CITH VSK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Ключ трубный  КТГУ-73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Ключ трубный КТГУ-89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Ключ трубный рычажный тип S №3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Ключ трубный рычажный искробезопасный КТР ОМ №3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Молоток искробезопа</w:t>
            </w:r>
            <w:r w:rsidR="007364D0">
              <w:rPr>
                <w:rFonts w:ascii="Arial" w:hAnsi="Arial" w:cs="Arial"/>
                <w:sz w:val="18"/>
                <w:szCs w:val="18"/>
              </w:rPr>
              <w:t>с</w:t>
            </w:r>
            <w:r>
              <w:rPr>
                <w:rFonts w:ascii="Arial" w:hAnsi="Arial" w:cs="Arial"/>
                <w:sz w:val="18"/>
                <w:szCs w:val="18"/>
              </w:rPr>
              <w:t xml:space="preserve">ный ОМ с квадратным бойком с ручкой 0.3 кг 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Кувалда искробезопасная ОМ 3кг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Зубило искробезопасное ОМ 160мм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Зубило искробезопасное ОМ 200мм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ключей рожковых комбинированных  искробезопасных КГК ОМ КГК ОМ  6,,8,10,12,13,14,17,19,22,24,27,30,32,36,41,46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ключей гаечных накидных искробезопасных КГК ОМ  6,,8,10,12,13,14,17,19,22,24,27,30,32,36,41,46,50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Лопатки монтажные искробезопасные  ОМ 665мм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Лопатки монтажные искробезопасные  ОМ 450мм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Молоток слесарный с квадратным бойком с рукояткой 0.3 кг 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Кувалда с мета</w:t>
            </w:r>
            <w:r w:rsidR="007364D0">
              <w:rPr>
                <w:rFonts w:ascii="Arial" w:hAnsi="Arial" w:cs="Arial"/>
                <w:sz w:val="18"/>
                <w:szCs w:val="18"/>
              </w:rPr>
              <w:t>л</w:t>
            </w:r>
            <w:r>
              <w:rPr>
                <w:rFonts w:ascii="Arial" w:hAnsi="Arial" w:cs="Arial"/>
                <w:sz w:val="18"/>
                <w:szCs w:val="18"/>
              </w:rPr>
              <w:t>лической рукояткой  3кг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ключей гаечных рожковых комбинированных 6,,8,10,12,13,14,17,19,22,24,27,30,32,36,41,46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Набор ключей гаечных комбинированных 6,,8,10,12,13,14,17,19,22,24,27,30,32,36,41,46   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49" w:type="dxa"/>
          </w:tcPr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Кувалда с металической рукояткой   7кг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головок торцевых с трещеткой 4,5,6,7,8,9,10,12,13,14,17,19,22,24,27,30,32</w:t>
            </w:r>
          </w:p>
        </w:tc>
        <w:tc>
          <w:tcPr>
            <w:tcW w:w="1275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066F11" w:rsidRDefault="00066F11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066F11" w:rsidRDefault="00066F11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Бокорезы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Плоскогубцы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круглогубцев для снятия стопорных колец 125,175,225 мм</w:t>
            </w:r>
          </w:p>
        </w:tc>
        <w:tc>
          <w:tcPr>
            <w:tcW w:w="1275" w:type="dxa"/>
          </w:tcPr>
          <w:p w:rsidR="00A26153" w:rsidRDefault="00A26153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A26153" w:rsidRDefault="00A26153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Отвертки крестовые  №1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Отвертки крестовые  №2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Отвертки крестовые  №3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Отвертки крестовые  №4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Отвертка шлицевая (плоская)  №5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Отвертка шлицевая (плоская)   №10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бит  KRAFTOOL 26135-H21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ключей шестигранных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Штангенциркуль с глубиномером  ШЦ - 1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надфилей алмазных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напильников  Brigadier 62060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бородков  POLAR  8290 TP/5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Сухари к ключам КТГУ 73 КТГУ.ВМ.009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Сухари к ключам КТГУ 89 КТГУ.ВМ.009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49" w:type="dxa"/>
          </w:tcPr>
          <w:p w:rsidR="004D34CB" w:rsidRDefault="004D34CB" w:rsidP="004D34CB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ключей накидных ударных, омедненные, односторонние (24,27,30,32,36,41,46,50,55,60,65)</w:t>
            </w:r>
          </w:p>
        </w:tc>
        <w:tc>
          <w:tcPr>
            <w:tcW w:w="1275" w:type="dxa"/>
          </w:tcPr>
          <w:p w:rsidR="008566BE" w:rsidRDefault="008566BE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8566BE" w:rsidRDefault="008566BE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DC5974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Тиски слесарные ТСС-140мм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49" w:type="dxa"/>
          </w:tcPr>
          <w:p w:rsidR="004D34CB" w:rsidRDefault="004D34CB" w:rsidP="004D34CB">
            <w:r w:rsidRPr="00DC5974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Щетка по металлу 5-ти рядная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сверл по металлу ЗУБР 4-29605-H19-M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Рулетка измерительная с лотом Р20-УЗГ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Мерник М2Р-10-01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Лазерный дальномер Bosh GLM 150VF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Клещи обжимные Hanlong HT-500R для разъемов на RJ-45/RJ-12/RJ-11</w:t>
            </w:r>
          </w:p>
        </w:tc>
        <w:tc>
          <w:tcPr>
            <w:tcW w:w="1275" w:type="dxa"/>
          </w:tcPr>
          <w:p w:rsidR="008566BE" w:rsidRDefault="008566BE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Изоляционная лента ПВХ Scotch ® Super 88, черная, 19 мм x 20 м</w:t>
            </w:r>
            <w:r>
              <w:rPr>
                <w:rFonts w:ascii="Arial" w:hAnsi="Arial" w:cs="Arial"/>
                <w:sz w:val="18"/>
                <w:szCs w:val="18"/>
              </w:rPr>
              <w:br/>
              <w:t>3M ID  80610833867    UPC#  00054007061434</w:t>
            </w:r>
          </w:p>
        </w:tc>
        <w:tc>
          <w:tcPr>
            <w:tcW w:w="1275" w:type="dxa"/>
          </w:tcPr>
          <w:p w:rsidR="008566BE" w:rsidRDefault="008566BE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8566BE" w:rsidRDefault="008566BE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649" w:type="dxa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Резиново-мастичная электроизоляционная лента 3M™ Scotch ® 2228, 50 мм x 3 м 3M ID  80610322945    UPC#  00054007096566</w:t>
            </w:r>
          </w:p>
        </w:tc>
        <w:tc>
          <w:tcPr>
            <w:tcW w:w="1275" w:type="dxa"/>
          </w:tcPr>
          <w:p w:rsidR="008566BE" w:rsidRDefault="008566BE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49" w:type="dxa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4D34CB">
        <w:trPr>
          <w:trHeight w:val="1135"/>
        </w:trPr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Аккумуляторный шуруповёрт GSR Mx2Drive Professional (0 601 9A2 101) в комплекте Набор бит Bosch 43шт (2.607.017.164)</w:t>
            </w:r>
          </w:p>
        </w:tc>
        <w:tc>
          <w:tcPr>
            <w:tcW w:w="1275" w:type="dxa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49" w:type="dxa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1202B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бит Bosch 43шт (2.607.017.164)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49" w:type="dxa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1202B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Пояс монтажный со стропом из ленты УПС II АД (ПП 2АД)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инструмента SHTOK Профессиональный №1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07025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для пайки Радио S, RUSSIA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114-08-59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Монтажный инструмент для заделки и обрезки проводов в плинт Krone LSA-PLUS и 110 типа, сенсорный, Krone 6417 2 055-01</w:t>
            </w:r>
          </w:p>
        </w:tc>
        <w:tc>
          <w:tcPr>
            <w:tcW w:w="1275" w:type="dxa"/>
          </w:tcPr>
          <w:p w:rsidR="00D60325" w:rsidRDefault="00D60325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D60325" w:rsidRDefault="00D60325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D60325" w:rsidRDefault="00D60325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D60325" w:rsidRDefault="00D60325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D60325" w:rsidRDefault="00D60325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60325" w:rsidRDefault="00D60325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инструментов АНТ-5035, АКТАКОМ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56-58-80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инструментов АНТ-5066, АКТАКОМ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56-57-43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инструментов многофункциональный, 32 предмета, АНТ-5044, АКТАКОМ. Артикул: 88-48-25</w:t>
            </w:r>
          </w:p>
        </w:tc>
        <w:tc>
          <w:tcPr>
            <w:tcW w:w="1275" w:type="dxa"/>
          </w:tcPr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C06B16" w:rsidRDefault="00C06B16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6B16" w:rsidRDefault="00C06B16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CT-9821 Набор инструментов, CT Brand</w:t>
            </w:r>
            <w:r>
              <w:rPr>
                <w:rFonts w:ascii="Arial" w:hAnsi="Arial" w:cs="Arial"/>
                <w:sz w:val="18"/>
                <w:szCs w:val="18"/>
              </w:rPr>
              <w:br/>
              <w:t>Набор инструментов CT-9821 для ремонта сотовых телефонов. Артикул: 30-89-90</w:t>
            </w:r>
          </w:p>
        </w:tc>
        <w:tc>
          <w:tcPr>
            <w:tcW w:w="1275" w:type="dxa"/>
          </w:tcPr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C06B16" w:rsidRDefault="00C06B1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C06B16" w:rsidRDefault="00C06B16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06B16" w:rsidRDefault="00C06B16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инструментов АНТ-5069, АКТАКОМ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56-57-44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CT-9800 Набор инструментов, CT Brand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25-47-67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CT-817 Набор инструментов, CT Brand</w:t>
            </w:r>
            <w:r>
              <w:rPr>
                <w:rFonts w:ascii="Arial" w:hAnsi="Arial" w:cs="Arial"/>
                <w:sz w:val="18"/>
                <w:szCs w:val="18"/>
              </w:rPr>
              <w:br/>
              <w:t>Набор инструментов электромонтажный, 20 предметов, CT-817. Артикул: 30-89-24</w:t>
            </w:r>
          </w:p>
        </w:tc>
        <w:tc>
          <w:tcPr>
            <w:tcW w:w="1275" w:type="dxa"/>
          </w:tcPr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EB0AE7" w:rsidRDefault="00EB0AE7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B0AE7" w:rsidRDefault="00EB0AE7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CT-840 Набор инструментов, CT Brand</w:t>
            </w:r>
            <w:r>
              <w:rPr>
                <w:rFonts w:ascii="Arial" w:hAnsi="Arial" w:cs="Arial"/>
                <w:sz w:val="18"/>
                <w:szCs w:val="18"/>
              </w:rPr>
              <w:br/>
              <w:t>Набор инструментов электромонтажный CT-840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30-89-30</w:t>
            </w:r>
          </w:p>
        </w:tc>
        <w:tc>
          <w:tcPr>
            <w:tcW w:w="1275" w:type="dxa"/>
          </w:tcPr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EB0AE7" w:rsidRDefault="00EB0AE7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EB0AE7" w:rsidRDefault="00EB0AE7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B0AE7" w:rsidRDefault="00EB0AE7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Ящик для инструмента Tayg модель 35</w:t>
            </w:r>
            <w:r>
              <w:rPr>
                <w:rFonts w:ascii="Arial" w:hAnsi="Arial" w:cs="Arial"/>
                <w:sz w:val="18"/>
                <w:szCs w:val="18"/>
              </w:rPr>
              <w:br/>
              <w:t>Артикул: 10290750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Аккумуляторная дрель-шуруповерт Bosch GSR 18 V-LI Professional (0 601 866 10H)</w:t>
            </w:r>
          </w:p>
        </w:tc>
        <w:tc>
          <w:tcPr>
            <w:tcW w:w="1275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1C13AD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 w:rsidRPr="00CA7DEB">
              <w:rPr>
                <w:rFonts w:ascii="Arial" w:hAnsi="Arial" w:cs="Arial"/>
                <w:sz w:val="18"/>
                <w:szCs w:val="18"/>
              </w:rPr>
              <w:t xml:space="preserve">Техническая </w:t>
            </w: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часть оферты</w:t>
            </w:r>
          </w:p>
        </w:tc>
        <w:tc>
          <w:tcPr>
            <w:tcW w:w="1327" w:type="dxa"/>
          </w:tcPr>
          <w:p w:rsidR="001C13AD" w:rsidRDefault="001C13AD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066F1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бит и сверел Bosch X-line 43 43 предмета (жесткий кейс). Артикул: 987820 Производитель: BOSCH</w:t>
            </w:r>
          </w:p>
        </w:tc>
        <w:tc>
          <w:tcPr>
            <w:tcW w:w="1275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1C13AD" w:rsidRDefault="001C13AD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сверл BOSCH 1 609 200 201 металл 1.5-6.5мм, 13шт.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552" w:type="dxa"/>
            <w:vAlign w:val="center"/>
          </w:tcPr>
          <w:p w:rsidR="004D34CB" w:rsidRPr="00CE19D5" w:rsidRDefault="004D34CB" w:rsidP="004D34C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Технический</w:t>
            </w:r>
            <w:r w:rsidRPr="00CE19D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фен</w:t>
            </w:r>
            <w:r w:rsidRPr="00CE19D5">
              <w:rPr>
                <w:rFonts w:ascii="Arial" w:hAnsi="Arial" w:cs="Arial"/>
                <w:sz w:val="18"/>
                <w:szCs w:val="18"/>
                <w:lang w:val="en-US"/>
              </w:rPr>
              <w:t xml:space="preserve"> BOSCH GHG 660 LCD Professional 0 601 944 703</w:t>
            </w:r>
          </w:p>
        </w:tc>
        <w:tc>
          <w:tcPr>
            <w:tcW w:w="1275" w:type="dxa"/>
          </w:tcPr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2552" w:type="dxa"/>
            <w:vAlign w:val="center"/>
          </w:tcPr>
          <w:p w:rsidR="004D34CB" w:rsidRPr="00CE19D5" w:rsidRDefault="004D34CB" w:rsidP="004D34C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Клеевой</w:t>
            </w:r>
            <w:r w:rsidRPr="00CE19D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пистолет</w:t>
            </w:r>
            <w:r w:rsidRPr="00CE19D5">
              <w:rPr>
                <w:rFonts w:ascii="Arial" w:hAnsi="Arial" w:cs="Arial"/>
                <w:sz w:val="18"/>
                <w:szCs w:val="18"/>
                <w:lang w:val="en-US"/>
              </w:rPr>
              <w:t xml:space="preserve"> GKP 200 CE Professional 0 601 950</w:t>
            </w:r>
            <w:r w:rsidR="00B94594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CE19D5">
              <w:rPr>
                <w:rFonts w:ascii="Arial" w:hAnsi="Arial" w:cs="Arial"/>
                <w:sz w:val="18"/>
                <w:szCs w:val="18"/>
                <w:lang w:val="en-US"/>
              </w:rPr>
              <w:t>703</w:t>
            </w:r>
          </w:p>
        </w:tc>
        <w:tc>
          <w:tcPr>
            <w:tcW w:w="1275" w:type="dxa"/>
          </w:tcPr>
          <w:p w:rsidR="00B94594" w:rsidRPr="00B94594" w:rsidRDefault="00B94594" w:rsidP="004D34C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Стержень 40 шт. (11х200 мм; прозрачный) по пластику/стеклу для клеевого пистолета STAYER 2-06821-T-S40</w:t>
            </w:r>
          </w:p>
        </w:tc>
        <w:tc>
          <w:tcPr>
            <w:tcW w:w="1275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49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1C13AD" w:rsidRDefault="001C13AD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13AD" w:rsidRDefault="001C13AD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термоусаживаемых трубок с клеевым подслоем с коэффициентом усадки 3:1. Модель : набор ТТК «гермокомплект». Производитель : КВТ</w:t>
            </w:r>
          </w:p>
        </w:tc>
        <w:tc>
          <w:tcPr>
            <w:tcW w:w="1275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649" w:type="dxa"/>
          </w:tcPr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1C13AD" w:rsidRDefault="001C13AD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1C13AD" w:rsidRDefault="001C13AD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13AD" w:rsidRDefault="001C13AD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4D34CB" w:rsidTr="00BB4A2F">
        <w:tc>
          <w:tcPr>
            <w:tcW w:w="621" w:type="dxa"/>
          </w:tcPr>
          <w:p w:rsidR="00066F11" w:rsidRDefault="00066F11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D34CB" w:rsidRPr="002957A7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57A7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552" w:type="dxa"/>
            <w:vAlign w:val="center"/>
          </w:tcPr>
          <w:p w:rsidR="004D34CB" w:rsidRDefault="004D34CB" w:rsidP="004D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Набор цветных термоусаживаемых трубок «Колорит»</w:t>
            </w:r>
          </w:p>
        </w:tc>
        <w:tc>
          <w:tcPr>
            <w:tcW w:w="1275" w:type="dxa"/>
          </w:tcPr>
          <w:p w:rsidR="00B94594" w:rsidRDefault="00B94594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321796">
              <w:rPr>
                <w:rFonts w:ascii="Arial" w:hAnsi="Arial" w:cs="Arial"/>
                <w:sz w:val="18"/>
                <w:szCs w:val="18"/>
              </w:rPr>
              <w:t>или аналог</w:t>
            </w:r>
            <w:r w:rsidRPr="00321796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компл</w:t>
            </w:r>
          </w:p>
        </w:tc>
        <w:tc>
          <w:tcPr>
            <w:tcW w:w="994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49" w:type="dxa"/>
          </w:tcPr>
          <w:p w:rsidR="004D34CB" w:rsidRDefault="004D34CB" w:rsidP="004D34CB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1401AE" w:rsidRDefault="001401AE" w:rsidP="00222F2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kern w:val="28"/>
        </w:rPr>
      </w:pPr>
      <w:r w:rsidRPr="001401AE">
        <w:rPr>
          <w:rFonts w:ascii="Arial" w:hAnsi="Arial" w:cs="Arial"/>
          <w:kern w:val="28"/>
        </w:rPr>
        <w:t>Требуемый срок поставки – Февраль/Март 2016г.</w:t>
      </w:r>
      <w:r w:rsidR="00B94594">
        <w:rPr>
          <w:rFonts w:ascii="Arial" w:hAnsi="Arial" w:cs="Arial"/>
          <w:kern w:val="28"/>
        </w:rPr>
        <w:t xml:space="preserve"> </w:t>
      </w:r>
    </w:p>
    <w:p w:rsidR="001401AE" w:rsidRPr="003A3362" w:rsidRDefault="001401AE" w:rsidP="00D94C2A">
      <w:pPr>
        <w:pStyle w:val="a3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общепринятым стандартам качества.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>.4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 xml:space="preserve">.5.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</w:p>
    <w:p w:rsidR="007364D0" w:rsidRDefault="007364D0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</w:p>
    <w:p w:rsidR="001401AE" w:rsidRDefault="001401AE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 xml:space="preserve">На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 xml:space="preserve">Запрещается комплектовать в одну упаковку материалами, поставляемыми на разные объекты (см код МТР).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lastRenderedPageBreak/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hAnsi="Arial" w:cs="Arial"/>
        </w:rPr>
        <w:t xml:space="preserve">МТР </w:t>
      </w:r>
      <w:r w:rsidRPr="00832BF1">
        <w:rPr>
          <w:rFonts w:ascii="Arial" w:hAnsi="Arial" w:cs="Arial"/>
        </w:rPr>
        <w:t>упаковыва</w:t>
      </w:r>
      <w:r>
        <w:rPr>
          <w:rFonts w:ascii="Arial" w:hAnsi="Arial" w:cs="Arial"/>
        </w:rPr>
        <w:t>ю</w:t>
      </w:r>
      <w:r w:rsidRPr="00832BF1">
        <w:rPr>
          <w:rFonts w:ascii="Arial" w:hAnsi="Arial" w:cs="Arial"/>
        </w:rPr>
        <w:t>тся в плотные дощатые ящики, выстланные водонепроницаемым материалом, со всех сторон закрывается проставками S-образной формы из пенополистирола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:rsidR="00C52B98" w:rsidRP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• </w:t>
      </w:r>
      <w:r w:rsidR="00274F51">
        <w:rPr>
          <w:rFonts w:ascii="Arial" w:hAnsi="Arial" w:cs="Arial"/>
        </w:rPr>
        <w:t xml:space="preserve"> </w:t>
      </w:r>
      <w:r w:rsidRPr="00C52B98">
        <w:rPr>
          <w:rFonts w:ascii="Arial" w:hAnsi="Arial" w:cs="Arial"/>
          <w:sz w:val="22"/>
          <w:szCs w:val="22"/>
        </w:rPr>
        <w:t xml:space="preserve">При поставке продукции в ящиках упаковка грузов должна соответствовать    требованиям ГОСТ 2991-85 (для грузов массой до 500 кг), </w:t>
      </w:r>
      <w:hyperlink r:id="rId6" w:history="1">
        <w:r w:rsidRPr="00C52B98">
          <w:rPr>
            <w:rFonts w:ascii="Arial" w:hAnsi="Arial" w:cs="Arial"/>
            <w:sz w:val="22"/>
            <w:szCs w:val="22"/>
          </w:rPr>
          <w:t>ГОСТ 10198-91</w:t>
        </w:r>
      </w:hyperlink>
      <w:r w:rsidRPr="00C52B98">
        <w:rPr>
          <w:rFonts w:ascii="Arial" w:hAnsi="Arial" w:cs="Arial"/>
          <w:sz w:val="22"/>
          <w:szCs w:val="22"/>
        </w:rPr>
        <w:t xml:space="preserve"> (для грузов массой от 200 до 20000 кг). По согласованию с Покупателем возможна замена дощатых ящиков на фанерные ящики типа VI по ГОСТ 5959.</w:t>
      </w:r>
    </w:p>
    <w:p w:rsid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52B98">
        <w:rPr>
          <w:rFonts w:ascii="Arial" w:hAnsi="Arial" w:cs="Arial"/>
          <w:sz w:val="22"/>
          <w:szCs w:val="22"/>
        </w:rPr>
        <w:t xml:space="preserve">    •  На ящиках по ГОСТ 2991 и ГОСТ 5959 с грузом массой более 50 кг устанавливают приспособления для выполнения погрузочно-разгрузочных работ (ручки, планки-полозья и др.).</w:t>
      </w:r>
    </w:p>
    <w:p w:rsidR="00C52B98" w:rsidRP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 </w:t>
      </w:r>
      <w:r w:rsidRPr="00C52B98">
        <w:rPr>
          <w:rFonts w:ascii="Arial" w:hAnsi="Arial" w:cs="Arial"/>
          <w:sz w:val="22"/>
          <w:szCs w:val="22"/>
        </w:rPr>
        <w:t>На ящиках, имеющих пояса из деревянных планок, планки-полозья не устанавливают. В этом случае увеличивают толщину планок дна до 50 мм, если расстояние между поясами обеспечивает применение погрузочно-разгрузочных механизмов.</w:t>
      </w:r>
    </w:p>
    <w:p w:rsidR="00510234" w:rsidRPr="00B57A96" w:rsidRDefault="00274F51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• </w:t>
      </w:r>
      <w:r w:rsidR="00510234"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10234" w:rsidRPr="003846EB" w:rsidRDefault="00C37E4D" w:rsidP="00925EDB">
      <w:pPr>
        <w:pStyle w:val="a3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• </w:t>
      </w:r>
      <w:r w:rsidR="00510234"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="00510234" w:rsidRPr="003846EB">
          <w:rPr>
            <w:rFonts w:ascii="Arial" w:hAnsi="Arial" w:cs="Arial"/>
          </w:rPr>
          <w:t>3 см</w:t>
        </w:r>
      </w:smartTag>
      <w:r w:rsidR="00510234" w:rsidRPr="003846EB">
        <w:rPr>
          <w:rFonts w:ascii="Arial" w:hAnsi="Arial" w:cs="Arial"/>
        </w:rPr>
        <w:t xml:space="preserve"> косой линией, а именно: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8E3876">
        <w:rPr>
          <w:rFonts w:ascii="Arial" w:hAnsi="Arial" w:cs="Arial"/>
        </w:rPr>
        <w:t>зеленая</w:t>
      </w:r>
      <w:r w:rsidRPr="003846EB">
        <w:rPr>
          <w:rFonts w:ascii="Arial" w:hAnsi="Arial" w:cs="Arial"/>
        </w:rPr>
        <w:t>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green"/>
        </w:rPr>
        <w:t>_____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8E3876">
        <w:rPr>
          <w:rFonts w:ascii="Arial" w:hAnsi="Arial" w:cs="Arial"/>
        </w:rPr>
        <w:t>синяя;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blue"/>
        </w:rPr>
        <w:t>_____</w:t>
      </w:r>
    </w:p>
    <w:p w:rsidR="00510234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</w:t>
      </w:r>
      <w:r w:rsidR="008E3876">
        <w:rPr>
          <w:rFonts w:ascii="Arial" w:hAnsi="Arial" w:cs="Arial"/>
        </w:rPr>
        <w:t>–</w:t>
      </w:r>
      <w:r w:rsidRPr="003846EB">
        <w:rPr>
          <w:rFonts w:ascii="Arial" w:hAnsi="Arial" w:cs="Arial"/>
        </w:rPr>
        <w:t xml:space="preserve"> </w:t>
      </w:r>
      <w:r w:rsidRPr="008E3876">
        <w:rPr>
          <w:rFonts w:ascii="Arial" w:hAnsi="Arial" w:cs="Arial"/>
        </w:rPr>
        <w:t>красная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red"/>
        </w:rPr>
        <w:t>_____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•  </w:t>
      </w:r>
      <w:r w:rsidR="00C360CD"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</w:t>
      </w:r>
      <w:r w:rsidR="006B384D">
        <w:rPr>
          <w:rFonts w:ascii="Arial" w:hAnsi="Arial" w:cs="Arial"/>
          <w:spacing w:val="3"/>
        </w:rPr>
        <w:t xml:space="preserve">ставщиком сертификаты качества </w:t>
      </w:r>
      <w:r w:rsidRPr="003A3362">
        <w:rPr>
          <w:rFonts w:ascii="Arial" w:hAnsi="Arial" w:cs="Arial"/>
          <w:spacing w:val="3"/>
        </w:rPr>
        <w:t>(копия)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7364D0" w:rsidRPr="007364D0" w:rsidRDefault="007364D0" w:rsidP="007364D0">
      <w:pPr>
        <w:pStyle w:val="a3"/>
        <w:spacing w:after="0" w:line="240" w:lineRule="auto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spacing w:val="3"/>
        </w:rPr>
        <w:t xml:space="preserve">•    </w:t>
      </w:r>
      <w:r w:rsidR="00222F21" w:rsidRPr="007364D0">
        <w:rPr>
          <w:rFonts w:ascii="Arial" w:hAnsi="Arial" w:cs="Arial"/>
          <w:kern w:val="28"/>
        </w:rPr>
        <w:t>руководства (инструкции) по эксплуатации Товара (копия)</w:t>
      </w:r>
      <w:r w:rsidRPr="007364D0">
        <w:rPr>
          <w:rFonts w:ascii="Arial" w:hAnsi="Arial" w:cs="Arial"/>
          <w:kern w:val="28"/>
        </w:rPr>
        <w:t>, в соответствии с требованиями ГОСТ 2.601-2006 и других нормативных правовых актов РФ.</w:t>
      </w:r>
    </w:p>
    <w:p w:rsidR="00222F21" w:rsidRPr="007364D0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kern w:val="28"/>
        </w:rPr>
      </w:pPr>
      <w:r w:rsidRPr="007364D0">
        <w:rPr>
          <w:rFonts w:ascii="Arial" w:hAnsi="Arial" w:cs="Arial"/>
          <w:kern w:val="28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7364D0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3.4</w:t>
      </w:r>
      <w:r w:rsidR="00510234"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>олжен быть изготовлен не ранее 4 квартала 2015</w:t>
      </w:r>
      <w:r w:rsidR="00510234" w:rsidRPr="00C46F34">
        <w:rPr>
          <w:rFonts w:ascii="Arial" w:hAnsi="Arial" w:cs="Arial"/>
          <w:kern w:val="28"/>
        </w:rPr>
        <w:t xml:space="preserve"> года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7364D0">
        <w:rPr>
          <w:rFonts w:ascii="Arial" w:eastAsia="Times New Roman" w:hAnsi="Arial" w:cs="Arial"/>
          <w:lang w:eastAsia="ru-RU"/>
        </w:rPr>
        <w:t>3.5</w:t>
      </w:r>
      <w:r w:rsidRPr="008962E3"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 w:rsidR="003D2274"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7364D0">
        <w:rPr>
          <w:rFonts w:ascii="Arial" w:eastAsia="Times New Roman" w:hAnsi="Arial" w:cs="Arial"/>
          <w:lang w:eastAsia="ru-RU"/>
        </w:rPr>
        <w:t>3.6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>Независимо от наличия транспортной маркировки изготовителя на грузоместах,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Pr="001415FC">
        <w:rPr>
          <w:rFonts w:ascii="Arial" w:hAnsi="Arial" w:cs="Arial"/>
          <w:kern w:val="28"/>
        </w:rPr>
        <w:t xml:space="preserve">, а также </w:t>
      </w:r>
      <w:r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Pr="001415FC">
        <w:rPr>
          <w:rFonts w:ascii="Arial" w:eastAsia="Times New Roman" w:hAnsi="Arial" w:cs="Arial"/>
          <w:lang w:eastAsia="ru-RU"/>
        </w:rPr>
        <w:t xml:space="preserve"> 6т КНГ</w:t>
      </w:r>
      <w:r>
        <w:rPr>
          <w:rFonts w:ascii="Arial" w:eastAsia="Times New Roman" w:hAnsi="Arial" w:cs="Arial"/>
          <w:lang w:eastAsia="ru-RU"/>
        </w:rPr>
        <w:t>-</w:t>
      </w:r>
      <w:r w:rsidR="00B94594">
        <w:rPr>
          <w:rFonts w:ascii="Arial" w:eastAsia="Times New Roman" w:hAnsi="Arial" w:cs="Arial"/>
          <w:lang w:eastAsia="ru-RU"/>
        </w:rPr>
        <w:t>81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  <w:r w:rsidR="00076B17">
        <w:rPr>
          <w:rFonts w:ascii="Arial" w:eastAsia="Times New Roman" w:hAnsi="Arial" w:cs="Arial"/>
          <w:lang w:eastAsia="ru-RU"/>
        </w:rPr>
        <w:t xml:space="preserve"> 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r w:rsidR="00BF2FFF">
        <w:rPr>
          <w:rFonts w:ascii="Arial" w:hAnsi="Arial" w:cs="Arial"/>
          <w:kern w:val="28"/>
        </w:rPr>
        <w:t>Славнефть - СНГ</w:t>
      </w:r>
      <w:r w:rsidRPr="00837BDF">
        <w:rPr>
          <w:rFonts w:ascii="Arial" w:hAnsi="Arial" w:cs="Arial"/>
          <w:kern w:val="28"/>
        </w:rPr>
        <w:t>»,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допоставить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335A4A" w:rsidRPr="00837BDF" w:rsidRDefault="00335A4A" w:rsidP="00925EDB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</w:t>
      </w:r>
    </w:p>
    <w:p w:rsidR="009C4154" w:rsidRDefault="009C4154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925EDB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lastRenderedPageBreak/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A3DF3" w:rsidRDefault="00925EDB" w:rsidP="002557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2557DF" w:rsidRPr="002557DF">
        <w:rPr>
          <w:rFonts w:ascii="Arial" w:hAnsi="Arial" w:cs="Arial"/>
        </w:rPr>
        <w:t xml:space="preserve">К участию в тендере допускаются производители, торговые дома производителей в случае, если производитель не осуществляет реализацию МТР, дилеры/дистрибьюторы с опытом работы с производителем не менее 1 года. Контрагенты являющиеся торговыми домами, дилерами/дистрибьюторами должны предоставить надлежащим образом оформленные документы, подтверждающие их статус </w:t>
      </w:r>
      <w:r w:rsidR="002557DF">
        <w:rPr>
          <w:rFonts w:ascii="Arial" w:hAnsi="Arial" w:cs="Arial"/>
        </w:rPr>
        <w:t>(</w:t>
      </w:r>
      <w:r w:rsidR="00510234">
        <w:rPr>
          <w:rFonts w:ascii="Arial" w:hAnsi="Arial" w:cs="Arial"/>
        </w:rPr>
        <w:t>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</w:t>
      </w:r>
      <w:r w:rsidR="002557DF">
        <w:rPr>
          <w:rFonts w:ascii="Arial" w:hAnsi="Arial" w:cs="Arial"/>
        </w:rPr>
        <w:t>ния).</w:t>
      </w:r>
    </w:p>
    <w:p w:rsidR="00510234" w:rsidRDefault="004A3DF3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• </w:t>
      </w:r>
      <w:r w:rsidR="00510234" w:rsidRPr="00981A9E">
        <w:rPr>
          <w:rFonts w:ascii="Arial" w:hAnsi="Arial" w:cs="Arial"/>
        </w:rPr>
        <w:t>К поставкам оборудо</w:t>
      </w:r>
      <w:r w:rsidR="003D2274">
        <w:rPr>
          <w:rFonts w:ascii="Arial" w:hAnsi="Arial" w:cs="Arial"/>
        </w:rPr>
        <w:t>вания посредники не допускаются;</w:t>
      </w:r>
    </w:p>
    <w:p w:rsidR="004A3DF3" w:rsidRPr="00981A9E" w:rsidRDefault="004A3DF3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510234" w:rsidRPr="00981A9E" w:rsidRDefault="00925EDB" w:rsidP="006B384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Default="002557DF" w:rsidP="002557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4</w:t>
      </w:r>
      <w:r w:rsidR="00510234">
        <w:rPr>
          <w:rFonts w:ascii="Arial" w:eastAsia="Times New Roman" w:hAnsi="Arial" w:cs="Arial"/>
          <w:lang w:eastAsia="ru-RU"/>
        </w:rPr>
        <w:t>.</w:t>
      </w:r>
      <w:r w:rsidR="00076B17">
        <w:rPr>
          <w:rFonts w:ascii="Arial" w:hAnsi="Arial" w:cs="Arial"/>
        </w:rPr>
        <w:t>3</w:t>
      </w:r>
      <w:bookmarkStart w:id="0" w:name="_GoBack"/>
      <w:bookmarkEnd w:id="0"/>
      <w:r w:rsidR="00510234" w:rsidRPr="00981A9E">
        <w:rPr>
          <w:rFonts w:ascii="Arial" w:hAnsi="Arial" w:cs="Arial"/>
        </w:rPr>
        <w:t>. Контрагент должен быть аккредитован.</w:t>
      </w:r>
      <w:r w:rsidR="00510234">
        <w:rPr>
          <w:rFonts w:ascii="Arial" w:hAnsi="Arial" w:cs="Arial"/>
        </w:rPr>
        <w:t xml:space="preserve"> В случае отсутствия действующей аккредитации, контрагент обязан пройти её </w:t>
      </w:r>
      <w:r w:rsidR="00510234"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7" w:history="1">
        <w:r w:rsidR="00510234" w:rsidRPr="0019590C">
          <w:rPr>
            <w:rStyle w:val="a4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3D2274">
        <w:rPr>
          <w:rStyle w:val="a4"/>
          <w:rFonts w:ascii="Arial" w:eastAsia="Times New Roman" w:hAnsi="Arial" w:cs="Arial"/>
          <w:lang w:eastAsia="ru-RU"/>
        </w:rPr>
        <w:t>;</w:t>
      </w:r>
    </w:p>
    <w:p w:rsidR="00510234" w:rsidRPr="00152338" w:rsidRDefault="00510234" w:rsidP="0051023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="00562C88">
        <w:rPr>
          <w:rFonts w:ascii="Arial" w:eastAsia="Times New Roman" w:hAnsi="Arial" w:cs="Arial"/>
          <w:lang w:eastAsia="ru-RU"/>
        </w:rPr>
        <w:t xml:space="preserve">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8A292E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0E47BC1"/>
    <w:multiLevelType w:val="hybridMultilevel"/>
    <w:tmpl w:val="EFC4EAF2"/>
    <w:lvl w:ilvl="0" w:tplc="AC826A9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9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231AF"/>
    <w:rsid w:val="00030674"/>
    <w:rsid w:val="00035A98"/>
    <w:rsid w:val="00050F25"/>
    <w:rsid w:val="00066F11"/>
    <w:rsid w:val="00076B17"/>
    <w:rsid w:val="000D040A"/>
    <w:rsid w:val="001401AE"/>
    <w:rsid w:val="001529D9"/>
    <w:rsid w:val="00153F97"/>
    <w:rsid w:val="0019309D"/>
    <w:rsid w:val="001A34FF"/>
    <w:rsid w:val="001C13AD"/>
    <w:rsid w:val="001E3FF0"/>
    <w:rsid w:val="00216BD0"/>
    <w:rsid w:val="00222F21"/>
    <w:rsid w:val="002362CD"/>
    <w:rsid w:val="002557DF"/>
    <w:rsid w:val="00274F51"/>
    <w:rsid w:val="00281492"/>
    <w:rsid w:val="002957A7"/>
    <w:rsid w:val="002B41D4"/>
    <w:rsid w:val="002F7D6F"/>
    <w:rsid w:val="00314E65"/>
    <w:rsid w:val="00335A4A"/>
    <w:rsid w:val="003423CA"/>
    <w:rsid w:val="003A2F1D"/>
    <w:rsid w:val="003B5279"/>
    <w:rsid w:val="003D2274"/>
    <w:rsid w:val="00401E5E"/>
    <w:rsid w:val="004660EC"/>
    <w:rsid w:val="004927AD"/>
    <w:rsid w:val="00492B42"/>
    <w:rsid w:val="004A3DF3"/>
    <w:rsid w:val="004D34CB"/>
    <w:rsid w:val="004E49AC"/>
    <w:rsid w:val="00510234"/>
    <w:rsid w:val="00521D9F"/>
    <w:rsid w:val="00562C88"/>
    <w:rsid w:val="005A2C1C"/>
    <w:rsid w:val="005E6E01"/>
    <w:rsid w:val="005F4E66"/>
    <w:rsid w:val="00666C9F"/>
    <w:rsid w:val="0069098E"/>
    <w:rsid w:val="006B384D"/>
    <w:rsid w:val="006C72A7"/>
    <w:rsid w:val="007364D0"/>
    <w:rsid w:val="007438F3"/>
    <w:rsid w:val="00841682"/>
    <w:rsid w:val="008566BE"/>
    <w:rsid w:val="00883B40"/>
    <w:rsid w:val="00897DBF"/>
    <w:rsid w:val="008A292E"/>
    <w:rsid w:val="008A5C12"/>
    <w:rsid w:val="008B2922"/>
    <w:rsid w:val="008E3876"/>
    <w:rsid w:val="00925EDB"/>
    <w:rsid w:val="009B0DEE"/>
    <w:rsid w:val="009C4154"/>
    <w:rsid w:val="009F36A9"/>
    <w:rsid w:val="00A26153"/>
    <w:rsid w:val="00A57407"/>
    <w:rsid w:val="00B94594"/>
    <w:rsid w:val="00BA23BE"/>
    <w:rsid w:val="00BB4A2F"/>
    <w:rsid w:val="00BF2FFF"/>
    <w:rsid w:val="00C06B16"/>
    <w:rsid w:val="00C360CD"/>
    <w:rsid w:val="00C37E4D"/>
    <w:rsid w:val="00C52B98"/>
    <w:rsid w:val="00C70D52"/>
    <w:rsid w:val="00CD003C"/>
    <w:rsid w:val="00CE19D5"/>
    <w:rsid w:val="00CE4ADF"/>
    <w:rsid w:val="00D310FD"/>
    <w:rsid w:val="00D60325"/>
    <w:rsid w:val="00D62C32"/>
    <w:rsid w:val="00D94C2A"/>
    <w:rsid w:val="00DA479E"/>
    <w:rsid w:val="00DE1CB5"/>
    <w:rsid w:val="00E6223B"/>
    <w:rsid w:val="00EB0AE7"/>
    <w:rsid w:val="00F058F3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2557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2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526956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B1360-C65E-4EB0-B5A8-38F1C4B6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9</Pages>
  <Words>3503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67</cp:revision>
  <cp:lastPrinted>2015-11-11T01:46:00Z</cp:lastPrinted>
  <dcterms:created xsi:type="dcterms:W3CDTF">2015-10-08T04:21:00Z</dcterms:created>
  <dcterms:modified xsi:type="dcterms:W3CDTF">2015-11-11T01:53:00Z</dcterms:modified>
</cp:coreProperties>
</file>